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B5" w:rsidRPr="0008158D" w:rsidRDefault="002D005B" w:rsidP="00DB4CB5">
      <w:pPr>
        <w:spacing w:line="360" w:lineRule="auto"/>
        <w:jc w:val="center"/>
        <w:rPr>
          <w:b/>
          <w:smallCaps/>
          <w:sz w:val="22"/>
          <w:lang w:val="ru-RU"/>
        </w:rPr>
      </w:pPr>
      <w:r>
        <w:rPr>
          <w:b/>
          <w:smallCaps/>
          <w:noProof/>
          <w:sz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318135</wp:posOffset>
            </wp:positionV>
            <wp:extent cx="981075" cy="1228725"/>
            <wp:effectExtent l="19050" t="0" r="9525" b="0"/>
            <wp:wrapSquare wrapText="bothSides"/>
            <wp:docPr id="2" name="Рисунок 1" descr="1542383639-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2383639-199.jpg"/>
                    <pic:cNvPicPr/>
                  </pic:nvPicPr>
                  <pic:blipFill>
                    <a:blip r:embed="rId6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CB5">
        <w:rPr>
          <w:b/>
          <w:smallCaps/>
          <w:noProof/>
          <w:sz w:val="2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318135</wp:posOffset>
            </wp:positionV>
            <wp:extent cx="1081405" cy="1200150"/>
            <wp:effectExtent l="19050" t="0" r="4445" b="0"/>
            <wp:wrapSquare wrapText="bothSides"/>
            <wp:docPr id="3" name="image1.jpg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0FB">
        <w:rPr>
          <w:b/>
          <w:smallCaps/>
          <w:sz w:val="22"/>
        </w:rPr>
        <w:t>ТЕРНОПІЛЬСЬКИЙ ОБЛАСНИЙ КРАЄЗНАВЧИЙ МУЗЕЙ</w:t>
      </w:r>
    </w:p>
    <w:p w:rsidR="006270FB" w:rsidRPr="00DB4CB5" w:rsidRDefault="006270FB" w:rsidP="00DB4CB5">
      <w:pPr>
        <w:spacing w:line="360" w:lineRule="auto"/>
        <w:jc w:val="center"/>
        <w:rPr>
          <w:b/>
          <w:smallCaps/>
          <w:sz w:val="22"/>
        </w:rPr>
      </w:pPr>
      <w:r>
        <w:rPr>
          <w:b/>
          <w:sz w:val="36"/>
          <w:szCs w:val="36"/>
        </w:rPr>
        <w:t>Інформаційний лист</w:t>
      </w:r>
    </w:p>
    <w:p w:rsidR="006270FB" w:rsidRDefault="006270FB" w:rsidP="006270FB">
      <w:pPr>
        <w:jc w:val="center"/>
        <w:rPr>
          <w:b/>
          <w:sz w:val="16"/>
          <w:szCs w:val="16"/>
        </w:rPr>
      </w:pPr>
    </w:p>
    <w:p w:rsidR="006270FB" w:rsidRPr="0008158D" w:rsidRDefault="006270FB" w:rsidP="00DB4CB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Шановні колеги!</w:t>
      </w:r>
    </w:p>
    <w:p w:rsidR="006270FB" w:rsidRPr="0008158D" w:rsidRDefault="00F1376A" w:rsidP="00DB4CB5">
      <w:pPr>
        <w:jc w:val="center"/>
        <w:rPr>
          <w:szCs w:val="28"/>
          <w:lang w:val="ru-RU"/>
        </w:rPr>
      </w:pPr>
      <w:r>
        <w:rPr>
          <w:b/>
          <w:szCs w:val="28"/>
          <w:u w:val="single"/>
        </w:rPr>
        <w:t>21</w:t>
      </w:r>
      <w:r w:rsidR="008F3CB1">
        <w:rPr>
          <w:b/>
          <w:szCs w:val="28"/>
          <w:u w:val="single"/>
        </w:rPr>
        <w:t xml:space="preserve"> вересня</w:t>
      </w:r>
      <w:r w:rsidR="006270FB">
        <w:rPr>
          <w:b/>
          <w:szCs w:val="28"/>
          <w:u w:val="single"/>
        </w:rPr>
        <w:t xml:space="preserve"> 2022 </w:t>
      </w:r>
      <w:r w:rsidR="006270FB" w:rsidRPr="00007140">
        <w:rPr>
          <w:b/>
          <w:szCs w:val="28"/>
          <w:u w:val="single"/>
        </w:rPr>
        <w:t>рок</w:t>
      </w:r>
      <w:r w:rsidR="00410220" w:rsidRPr="00007140">
        <w:rPr>
          <w:b/>
          <w:szCs w:val="28"/>
          <w:u w:val="single"/>
        </w:rPr>
        <w:t>у о 10:00 год</w:t>
      </w:r>
      <w:r w:rsidR="00410220">
        <w:rPr>
          <w:b/>
          <w:szCs w:val="28"/>
          <w:u w:val="single"/>
        </w:rPr>
        <w:t>.</w:t>
      </w:r>
    </w:p>
    <w:p w:rsidR="006270FB" w:rsidRDefault="006270FB" w:rsidP="00DB4CB5">
      <w:pPr>
        <w:jc w:val="center"/>
        <w:rPr>
          <w:szCs w:val="28"/>
        </w:rPr>
      </w:pPr>
      <w:r>
        <w:rPr>
          <w:szCs w:val="28"/>
        </w:rPr>
        <w:t>у Тернопільському обласному краєзнавчому музеї</w:t>
      </w:r>
    </w:p>
    <w:p w:rsidR="006270FB" w:rsidRDefault="008F3CB1" w:rsidP="00DB4CB5">
      <w:pPr>
        <w:jc w:val="center"/>
        <w:rPr>
          <w:szCs w:val="28"/>
        </w:rPr>
      </w:pPr>
      <w:r>
        <w:rPr>
          <w:szCs w:val="28"/>
        </w:rPr>
        <w:t>відбуде</w:t>
      </w:r>
      <w:r w:rsidR="006270FB">
        <w:rPr>
          <w:szCs w:val="28"/>
        </w:rPr>
        <w:t>ться науков</w:t>
      </w:r>
      <w:r>
        <w:rPr>
          <w:szCs w:val="28"/>
        </w:rPr>
        <w:t>а конференція</w:t>
      </w:r>
    </w:p>
    <w:p w:rsidR="006270FB" w:rsidRPr="00C77879" w:rsidRDefault="006270FB" w:rsidP="006270FB">
      <w:pPr>
        <w:jc w:val="center"/>
        <w:rPr>
          <w:b/>
          <w:i/>
          <w:szCs w:val="28"/>
        </w:rPr>
      </w:pPr>
    </w:p>
    <w:p w:rsidR="008F3CB1" w:rsidRPr="00C77879" w:rsidRDefault="008F3CB1" w:rsidP="008F3CB1">
      <w:pPr>
        <w:jc w:val="center"/>
        <w:rPr>
          <w:b/>
          <w:i/>
          <w:sz w:val="36"/>
          <w:szCs w:val="36"/>
        </w:rPr>
      </w:pPr>
      <w:r w:rsidRPr="00C77879">
        <w:rPr>
          <w:b/>
          <w:i/>
          <w:sz w:val="36"/>
          <w:szCs w:val="36"/>
        </w:rPr>
        <w:t>«</w:t>
      </w:r>
      <w:r w:rsidR="00C77879" w:rsidRPr="00C77879">
        <w:rPr>
          <w:b/>
          <w:i/>
          <w:sz w:val="36"/>
          <w:szCs w:val="36"/>
        </w:rPr>
        <w:t>Примадонна оперної сцени</w:t>
      </w:r>
      <w:r w:rsidRPr="00C77879">
        <w:rPr>
          <w:b/>
          <w:i/>
          <w:sz w:val="36"/>
          <w:szCs w:val="36"/>
        </w:rPr>
        <w:t>»</w:t>
      </w:r>
    </w:p>
    <w:p w:rsidR="008F3CB1" w:rsidRPr="00C77879" w:rsidRDefault="008F3CB1" w:rsidP="008F3CB1">
      <w:pPr>
        <w:jc w:val="center"/>
        <w:rPr>
          <w:b/>
          <w:i/>
          <w:sz w:val="36"/>
          <w:szCs w:val="36"/>
        </w:rPr>
      </w:pPr>
      <w:r w:rsidRPr="00C77879">
        <w:rPr>
          <w:b/>
          <w:i/>
          <w:sz w:val="36"/>
          <w:szCs w:val="36"/>
        </w:rPr>
        <w:t>( до 1</w:t>
      </w:r>
      <w:r w:rsidR="00C77879" w:rsidRPr="00C77879">
        <w:rPr>
          <w:b/>
          <w:i/>
          <w:sz w:val="36"/>
          <w:szCs w:val="36"/>
        </w:rPr>
        <w:t>5</w:t>
      </w:r>
      <w:r w:rsidRPr="00C77879">
        <w:rPr>
          <w:b/>
          <w:i/>
          <w:sz w:val="36"/>
          <w:szCs w:val="36"/>
        </w:rPr>
        <w:t xml:space="preserve">0-річчя від дня народження </w:t>
      </w:r>
      <w:r w:rsidR="00C77879" w:rsidRPr="00C77879">
        <w:rPr>
          <w:b/>
          <w:i/>
          <w:sz w:val="36"/>
          <w:szCs w:val="36"/>
        </w:rPr>
        <w:br/>
        <w:t>Соломії Крушельницької</w:t>
      </w:r>
      <w:r w:rsidRPr="00C77879">
        <w:rPr>
          <w:b/>
          <w:i/>
          <w:sz w:val="36"/>
          <w:szCs w:val="36"/>
        </w:rPr>
        <w:t>)</w:t>
      </w:r>
    </w:p>
    <w:p w:rsidR="006270FB" w:rsidRDefault="006270FB" w:rsidP="006270FB">
      <w:pPr>
        <w:jc w:val="center"/>
        <w:rPr>
          <w:b/>
          <w:i/>
          <w:color w:val="000000"/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 xml:space="preserve">Передбачається </w:t>
      </w:r>
      <w:r w:rsidR="004D50D9">
        <w:rPr>
          <w:b/>
          <w:szCs w:val="28"/>
        </w:rPr>
        <w:t>обговорення наступних</w:t>
      </w:r>
      <w:r w:rsidR="00F1376A">
        <w:rPr>
          <w:b/>
          <w:szCs w:val="28"/>
        </w:rPr>
        <w:t xml:space="preserve"> тем</w:t>
      </w:r>
      <w:r>
        <w:rPr>
          <w:b/>
          <w:szCs w:val="28"/>
        </w:rPr>
        <w:t>:</w:t>
      </w:r>
    </w:p>
    <w:p w:rsidR="00C77879" w:rsidRPr="00C77879" w:rsidRDefault="00C77879" w:rsidP="00C77879">
      <w:pPr>
        <w:pStyle w:val="a3"/>
        <w:numPr>
          <w:ilvl w:val="0"/>
          <w:numId w:val="6"/>
        </w:numPr>
        <w:spacing w:line="276" w:lineRule="auto"/>
      </w:pPr>
      <w:r w:rsidRPr="00C77879">
        <w:t>Життєвий і творчий шлях Соломії Крушельницької.</w:t>
      </w:r>
    </w:p>
    <w:p w:rsidR="00C77879" w:rsidRPr="00C77879" w:rsidRDefault="00C77879" w:rsidP="00C77879">
      <w:pPr>
        <w:pStyle w:val="a3"/>
        <w:numPr>
          <w:ilvl w:val="0"/>
          <w:numId w:val="6"/>
        </w:numPr>
        <w:spacing w:line="276" w:lineRule="auto"/>
      </w:pPr>
      <w:r w:rsidRPr="00C77879">
        <w:t xml:space="preserve">Історія роду </w:t>
      </w:r>
      <w:proofErr w:type="spellStart"/>
      <w:r w:rsidRPr="00C77879">
        <w:t>Крушельницьких</w:t>
      </w:r>
      <w:proofErr w:type="spellEnd"/>
      <w:r w:rsidRPr="00C77879">
        <w:t>.</w:t>
      </w:r>
    </w:p>
    <w:p w:rsidR="00C77879" w:rsidRPr="00C77879" w:rsidRDefault="00C77879" w:rsidP="00C77879">
      <w:pPr>
        <w:pStyle w:val="a3"/>
        <w:numPr>
          <w:ilvl w:val="0"/>
          <w:numId w:val="6"/>
        </w:numPr>
        <w:spacing w:line="276" w:lineRule="auto"/>
      </w:pPr>
      <w:r w:rsidRPr="00C77879">
        <w:t>Українські народні пісні у репертуарі співачки.</w:t>
      </w:r>
    </w:p>
    <w:p w:rsidR="00C77879" w:rsidRPr="00C77879" w:rsidRDefault="00C77879" w:rsidP="00C77879">
      <w:pPr>
        <w:pStyle w:val="a3"/>
        <w:numPr>
          <w:ilvl w:val="0"/>
          <w:numId w:val="6"/>
        </w:numPr>
        <w:spacing w:line="276" w:lineRule="auto"/>
      </w:pPr>
      <w:r w:rsidRPr="00C77879">
        <w:t>Гастрольна діяльність Соломії Крушельницької.</w:t>
      </w:r>
    </w:p>
    <w:p w:rsidR="00C77879" w:rsidRPr="00C77879" w:rsidRDefault="00C77879" w:rsidP="00C77879">
      <w:pPr>
        <w:pStyle w:val="a3"/>
        <w:numPr>
          <w:ilvl w:val="0"/>
          <w:numId w:val="6"/>
        </w:numPr>
        <w:spacing w:line="276" w:lineRule="auto"/>
      </w:pPr>
      <w:r w:rsidRPr="00C77879">
        <w:t xml:space="preserve">Вчителі-наставники Соломії Крушельницької.  </w:t>
      </w:r>
    </w:p>
    <w:p w:rsidR="00C77879" w:rsidRPr="00C77879" w:rsidRDefault="00C77879" w:rsidP="00C77879">
      <w:pPr>
        <w:pStyle w:val="a3"/>
        <w:numPr>
          <w:ilvl w:val="0"/>
          <w:numId w:val="6"/>
        </w:numPr>
        <w:spacing w:line="276" w:lineRule="auto"/>
      </w:pPr>
      <w:r w:rsidRPr="00C77879">
        <w:t>Соломія Крушельницька через призму музейних експозицій.</w:t>
      </w:r>
    </w:p>
    <w:p w:rsidR="00C77879" w:rsidRPr="00C77879" w:rsidRDefault="00C77879" w:rsidP="00C77879">
      <w:pPr>
        <w:pStyle w:val="a3"/>
        <w:numPr>
          <w:ilvl w:val="0"/>
          <w:numId w:val="6"/>
        </w:numPr>
        <w:spacing w:line="276" w:lineRule="auto"/>
      </w:pPr>
      <w:r w:rsidRPr="00C77879">
        <w:t xml:space="preserve">Матеріальна спадщина Соломії Крушельницької. </w:t>
      </w:r>
    </w:p>
    <w:p w:rsidR="00C77879" w:rsidRPr="00C77879" w:rsidRDefault="00C77879" w:rsidP="00C77879">
      <w:pPr>
        <w:pStyle w:val="a3"/>
        <w:numPr>
          <w:ilvl w:val="0"/>
          <w:numId w:val="6"/>
        </w:numPr>
        <w:spacing w:line="276" w:lineRule="auto"/>
      </w:pPr>
      <w:r w:rsidRPr="00C77879">
        <w:t>Діячі європейської культури та Соломія Крушельницька.</w:t>
      </w:r>
    </w:p>
    <w:p w:rsidR="00C77879" w:rsidRPr="00C77879" w:rsidRDefault="00C77879" w:rsidP="00C77879">
      <w:pPr>
        <w:pStyle w:val="a3"/>
        <w:numPr>
          <w:ilvl w:val="0"/>
          <w:numId w:val="6"/>
        </w:numPr>
        <w:spacing w:line="276" w:lineRule="auto"/>
      </w:pPr>
      <w:r w:rsidRPr="00C77879">
        <w:t>Вшанування пам’яті відомої співачки в Україні і світі.</w:t>
      </w:r>
    </w:p>
    <w:p w:rsidR="00410220" w:rsidRPr="00A26C81" w:rsidRDefault="00410220" w:rsidP="00410220">
      <w:pPr>
        <w:pStyle w:val="a3"/>
        <w:spacing w:after="0" w:line="276" w:lineRule="auto"/>
        <w:ind w:left="1072"/>
        <w:jc w:val="both"/>
      </w:pPr>
    </w:p>
    <w:p w:rsidR="006270FB" w:rsidRPr="00A26C81" w:rsidRDefault="006270FB" w:rsidP="006270FB">
      <w:pPr>
        <w:jc w:val="both"/>
        <w:rPr>
          <w:b/>
          <w:szCs w:val="28"/>
        </w:rPr>
      </w:pPr>
      <w:r w:rsidRPr="00A26C81">
        <w:rPr>
          <w:b/>
          <w:szCs w:val="28"/>
        </w:rPr>
        <w:t>Умови участі: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Для участі в </w:t>
      </w:r>
      <w:r w:rsidR="00F1376A">
        <w:rPr>
          <w:szCs w:val="28"/>
        </w:rPr>
        <w:t>науковій конференції</w:t>
      </w:r>
      <w:r w:rsidR="00380E5F">
        <w:rPr>
          <w:szCs w:val="28"/>
        </w:rPr>
        <w:t xml:space="preserve"> просимо надіслати </w:t>
      </w:r>
      <w:r w:rsidR="00410220" w:rsidRPr="00410220">
        <w:rPr>
          <w:szCs w:val="28"/>
        </w:rPr>
        <w:t>заявку</w:t>
      </w:r>
      <w:r w:rsidR="00380E5F">
        <w:rPr>
          <w:szCs w:val="28"/>
        </w:rPr>
        <w:t xml:space="preserve"> до</w:t>
      </w:r>
      <w:r w:rsidR="00410220" w:rsidRPr="00286DEB">
        <w:rPr>
          <w:b/>
          <w:szCs w:val="28"/>
          <w:u w:val="single"/>
        </w:rPr>
        <w:t xml:space="preserve"> </w:t>
      </w:r>
      <w:r w:rsidR="004D50D9">
        <w:rPr>
          <w:b/>
          <w:szCs w:val="28"/>
          <w:u w:val="single"/>
        </w:rPr>
        <w:t>13</w:t>
      </w:r>
      <w:r w:rsidRPr="00286DEB">
        <w:rPr>
          <w:b/>
          <w:szCs w:val="28"/>
          <w:u w:val="single"/>
        </w:rPr>
        <w:t>.0</w:t>
      </w:r>
      <w:r w:rsidR="00286DEB" w:rsidRPr="00286DEB">
        <w:rPr>
          <w:b/>
          <w:szCs w:val="28"/>
          <w:u w:val="single"/>
        </w:rPr>
        <w:t>9</w:t>
      </w:r>
      <w:r w:rsidRPr="00286DEB">
        <w:rPr>
          <w:b/>
          <w:szCs w:val="28"/>
          <w:u w:val="single"/>
        </w:rPr>
        <w:t xml:space="preserve">.2022 </w:t>
      </w:r>
      <w:r w:rsidR="00380E5F">
        <w:rPr>
          <w:szCs w:val="28"/>
        </w:rPr>
        <w:t xml:space="preserve">та </w:t>
      </w:r>
      <w:r w:rsidR="00410220" w:rsidRPr="00410220">
        <w:rPr>
          <w:szCs w:val="28"/>
        </w:rPr>
        <w:t>текст доповіді (виступу, повідомлення)</w:t>
      </w:r>
      <w:r w:rsidR="00380E5F">
        <w:rPr>
          <w:szCs w:val="28"/>
        </w:rPr>
        <w:t xml:space="preserve"> до</w:t>
      </w:r>
      <w:r w:rsidR="00410220" w:rsidRPr="0008158D">
        <w:rPr>
          <w:szCs w:val="28"/>
          <w:lang w:val="ru-RU"/>
        </w:rPr>
        <w:t xml:space="preserve"> </w:t>
      </w:r>
      <w:r w:rsidR="00286DEB" w:rsidRPr="00286DEB">
        <w:rPr>
          <w:b/>
          <w:szCs w:val="28"/>
          <w:u w:val="single"/>
        </w:rPr>
        <w:t>30</w:t>
      </w:r>
      <w:r w:rsidR="00541E3E" w:rsidRPr="00286DEB">
        <w:rPr>
          <w:b/>
          <w:szCs w:val="28"/>
          <w:u w:val="single"/>
        </w:rPr>
        <w:t>.09</w:t>
      </w:r>
      <w:r w:rsidRPr="00286DEB">
        <w:rPr>
          <w:b/>
          <w:szCs w:val="28"/>
          <w:u w:val="single"/>
        </w:rPr>
        <w:t>.2022</w:t>
      </w:r>
      <w:r w:rsidRPr="00286DEB">
        <w:rPr>
          <w:szCs w:val="28"/>
        </w:rPr>
        <w:t xml:space="preserve"> року</w:t>
      </w:r>
      <w:r w:rsidRPr="00410220">
        <w:rPr>
          <w:szCs w:val="28"/>
        </w:rPr>
        <w:t xml:space="preserve"> (включно) на електронну</w:t>
      </w:r>
      <w:r>
        <w:rPr>
          <w:szCs w:val="28"/>
        </w:rPr>
        <w:t xml:space="preserve"> адресу </w:t>
      </w:r>
      <w:r>
        <w:rPr>
          <w:b/>
          <w:szCs w:val="28"/>
        </w:rPr>
        <w:t xml:space="preserve"> </w:t>
      </w:r>
      <w:r w:rsidR="0008158D">
        <w:rPr>
          <w:b/>
          <w:szCs w:val="28"/>
        </w:rPr>
        <w:t xml:space="preserve"> </w:t>
      </w:r>
      <w:hyperlink r:id="rId8">
        <w:r w:rsidR="0008158D">
          <w:rPr>
            <w:color w:val="0000FF"/>
            <w:szCs w:val="28"/>
            <w:u w:val="single"/>
          </w:rPr>
          <w:t>museum.tokm.te@ukr.net</w:t>
        </w:r>
      </w:hyperlink>
      <w:r w:rsidR="0008158D">
        <w:rPr>
          <w:b/>
          <w:szCs w:val="28"/>
        </w:rPr>
        <w:t xml:space="preserve"> </w:t>
      </w:r>
    </w:p>
    <w:p w:rsidR="006270FB" w:rsidRDefault="006270FB" w:rsidP="006270FB">
      <w:pPr>
        <w:jc w:val="both"/>
        <w:rPr>
          <w:szCs w:val="28"/>
        </w:rPr>
      </w:pPr>
      <w:bookmarkStart w:id="0" w:name="_heading=h.gjdgxs" w:colFirst="0" w:colLast="0"/>
      <w:bookmarkEnd w:id="0"/>
      <w:r>
        <w:rPr>
          <w:b/>
          <w:szCs w:val="28"/>
        </w:rPr>
        <w:t>Офіційна мова науково</w:t>
      </w:r>
      <w:r w:rsidR="00F1376A">
        <w:rPr>
          <w:b/>
          <w:szCs w:val="28"/>
        </w:rPr>
        <w:t>ї</w:t>
      </w:r>
      <w:r>
        <w:rPr>
          <w:b/>
          <w:szCs w:val="28"/>
        </w:rPr>
        <w:t xml:space="preserve"> </w:t>
      </w:r>
      <w:r w:rsidR="00F1376A">
        <w:rPr>
          <w:b/>
          <w:szCs w:val="28"/>
        </w:rPr>
        <w:t>конференції</w:t>
      </w:r>
      <w:r>
        <w:rPr>
          <w:szCs w:val="28"/>
        </w:rPr>
        <w:t xml:space="preserve"> – українська. </w:t>
      </w: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 xml:space="preserve">Участь у роботі </w:t>
      </w:r>
      <w:r w:rsidR="00F1376A">
        <w:rPr>
          <w:b/>
          <w:szCs w:val="28"/>
        </w:rPr>
        <w:t>конференції</w:t>
      </w:r>
      <w:r>
        <w:rPr>
          <w:b/>
          <w:szCs w:val="28"/>
        </w:rPr>
        <w:t xml:space="preserve"> безкоштовна.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Матеріали доповідей будуть розміщені на сайті </w:t>
      </w:r>
      <w:hyperlink r:id="rId9">
        <w:r>
          <w:rPr>
            <w:color w:val="0000FF"/>
            <w:szCs w:val="28"/>
            <w:u w:val="single"/>
          </w:rPr>
          <w:t>Тернопільського обласного краєзнавчого музею</w:t>
        </w:r>
      </w:hyperlink>
      <w:r>
        <w:rPr>
          <w:szCs w:val="28"/>
        </w:rPr>
        <w:t xml:space="preserve"> </w:t>
      </w:r>
      <w:r w:rsidR="00AB1194">
        <w:rPr>
          <w:szCs w:val="28"/>
        </w:rPr>
        <w:t xml:space="preserve">у вигляді збірника у форматі </w:t>
      </w:r>
      <w:r w:rsidR="00AB1194">
        <w:rPr>
          <w:szCs w:val="28"/>
          <w:lang w:val="en-US"/>
        </w:rPr>
        <w:t>PDF</w:t>
      </w:r>
      <w:r w:rsidR="00C77879">
        <w:rPr>
          <w:szCs w:val="28"/>
        </w:rPr>
        <w:t>. Також планується друковане видання</w:t>
      </w:r>
      <w:r w:rsidR="0043284E">
        <w:rPr>
          <w:szCs w:val="28"/>
        </w:rPr>
        <w:t xml:space="preserve"> у паперовій формі</w:t>
      </w:r>
      <w:r w:rsidR="00C77879">
        <w:rPr>
          <w:szCs w:val="28"/>
        </w:rPr>
        <w:t>.</w:t>
      </w:r>
    </w:p>
    <w:p w:rsidR="006270FB" w:rsidRDefault="0030570D" w:rsidP="006270FB">
      <w:pPr>
        <w:ind w:firstLine="284"/>
        <w:jc w:val="both"/>
        <w:rPr>
          <w:szCs w:val="28"/>
        </w:rPr>
      </w:pPr>
      <w:r>
        <w:rPr>
          <w:szCs w:val="28"/>
        </w:rPr>
        <w:lastRenderedPageBreak/>
        <w:t>Доповідача</w:t>
      </w:r>
      <w:r w:rsidR="006270FB">
        <w:rPr>
          <w:szCs w:val="28"/>
        </w:rPr>
        <w:t>м буде розіслано електронний збірник матеріалів науково</w:t>
      </w:r>
      <w:r w:rsidR="00F1376A">
        <w:rPr>
          <w:szCs w:val="28"/>
        </w:rPr>
        <w:t>ї конференції</w:t>
      </w:r>
      <w:r w:rsidR="006270FB">
        <w:rPr>
          <w:szCs w:val="28"/>
        </w:rPr>
        <w:t xml:space="preserve">, програму та сертифікат </w:t>
      </w:r>
      <w:r>
        <w:rPr>
          <w:szCs w:val="28"/>
        </w:rPr>
        <w:t>учасника</w:t>
      </w:r>
      <w:r w:rsidR="006270FB">
        <w:rPr>
          <w:szCs w:val="28"/>
        </w:rPr>
        <w:t xml:space="preserve"> (у форматі </w:t>
      </w:r>
      <w:r w:rsidR="00410220">
        <w:rPr>
          <w:szCs w:val="28"/>
          <w:lang w:val="en-US"/>
        </w:rPr>
        <w:t>PDF</w:t>
      </w:r>
      <w:r w:rsidR="006270FB">
        <w:rPr>
          <w:szCs w:val="28"/>
        </w:rPr>
        <w:t xml:space="preserve">) на зазначену </w:t>
      </w:r>
      <w:r>
        <w:rPr>
          <w:szCs w:val="28"/>
        </w:rPr>
        <w:t>в</w:t>
      </w:r>
      <w:r w:rsidR="006270FB">
        <w:rPr>
          <w:szCs w:val="28"/>
        </w:rPr>
        <w:t xml:space="preserve"> заявці електронну адресу.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>Адреса оргкомітету: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46008, Тернопіль, Площа Героїв </w:t>
      </w:r>
      <w:proofErr w:type="spellStart"/>
      <w:r>
        <w:rPr>
          <w:szCs w:val="28"/>
        </w:rPr>
        <w:t>Євромайдану</w:t>
      </w:r>
      <w:proofErr w:type="spellEnd"/>
      <w:r>
        <w:rPr>
          <w:szCs w:val="28"/>
        </w:rPr>
        <w:t>, 3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Тернопільський обласний краєзнавчий музей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е-mail: </w:t>
      </w:r>
      <w:hyperlink r:id="rId10">
        <w:r>
          <w:rPr>
            <w:color w:val="0000FF"/>
            <w:szCs w:val="28"/>
            <w:u w:val="single"/>
          </w:rPr>
          <w:t>museum.tokm.te@ukr.net</w:t>
        </w:r>
      </w:hyperlink>
    </w:p>
    <w:p w:rsidR="006270FB" w:rsidRDefault="006270FB" w:rsidP="006270FB">
      <w:pPr>
        <w:ind w:firstLine="284"/>
        <w:jc w:val="both"/>
        <w:rPr>
          <w:b/>
          <w:szCs w:val="28"/>
        </w:rPr>
      </w:pPr>
    </w:p>
    <w:p w:rsidR="006270FB" w:rsidRPr="00286DEB" w:rsidRDefault="006270FB" w:rsidP="006270FB">
      <w:pPr>
        <w:jc w:val="both"/>
        <w:rPr>
          <w:b/>
          <w:szCs w:val="28"/>
        </w:rPr>
      </w:pPr>
      <w:r w:rsidRPr="00286DEB">
        <w:rPr>
          <w:b/>
          <w:bCs/>
          <w:szCs w:val="28"/>
        </w:rPr>
        <w:t>З питань оформлення та подання матеріалів звертатися</w:t>
      </w:r>
      <w:r w:rsidRPr="00286DEB">
        <w:rPr>
          <w:b/>
          <w:szCs w:val="28"/>
        </w:rPr>
        <w:t>:</w:t>
      </w:r>
    </w:p>
    <w:p w:rsidR="006270FB" w:rsidRDefault="00286DEB" w:rsidP="006270FB">
      <w:pPr>
        <w:ind w:firstLine="284"/>
        <w:jc w:val="both"/>
        <w:rPr>
          <w:szCs w:val="28"/>
        </w:rPr>
      </w:pPr>
      <w:r>
        <w:rPr>
          <w:szCs w:val="28"/>
        </w:rPr>
        <w:t>Гаврилюк Олег Миколайович – завідувач відділу стародавньої історії Тернопільсько</w:t>
      </w:r>
      <w:r w:rsidR="004D50D9">
        <w:rPr>
          <w:szCs w:val="28"/>
        </w:rPr>
        <w:t xml:space="preserve">го обласного краєзнавчого музею </w:t>
      </w:r>
      <w:r w:rsidR="004D50D9" w:rsidRPr="004D50D9">
        <w:rPr>
          <w:b/>
          <w:szCs w:val="28"/>
        </w:rPr>
        <w:t>– 097 384 3704.</w:t>
      </w:r>
    </w:p>
    <w:p w:rsidR="00286DEB" w:rsidRDefault="00286DEB" w:rsidP="006270FB">
      <w:pPr>
        <w:ind w:firstLine="284"/>
        <w:jc w:val="both"/>
        <w:rPr>
          <w:szCs w:val="28"/>
        </w:rPr>
      </w:pPr>
      <w:proofErr w:type="spellStart"/>
      <w:r>
        <w:rPr>
          <w:szCs w:val="28"/>
        </w:rPr>
        <w:t>Кульчицька</w:t>
      </w:r>
      <w:proofErr w:type="spellEnd"/>
      <w:r>
        <w:rPr>
          <w:szCs w:val="28"/>
        </w:rPr>
        <w:t xml:space="preserve"> Оксана Володимирівна – завідувачка художньо-рекламного відділу Тернопільсько</w:t>
      </w:r>
      <w:r w:rsidR="004D50D9">
        <w:rPr>
          <w:szCs w:val="28"/>
        </w:rPr>
        <w:t>го обласного краєзнавчого музею –</w:t>
      </w:r>
      <w:r w:rsidR="004D50D9" w:rsidRPr="004D50D9">
        <w:rPr>
          <w:b/>
          <w:szCs w:val="28"/>
        </w:rPr>
        <w:t xml:space="preserve"> 097</w:t>
      </w:r>
      <w:r w:rsidR="004D50D9">
        <w:rPr>
          <w:b/>
          <w:szCs w:val="28"/>
        </w:rPr>
        <w:t> </w:t>
      </w:r>
      <w:r w:rsidR="004D50D9" w:rsidRPr="004D50D9">
        <w:rPr>
          <w:b/>
          <w:szCs w:val="28"/>
        </w:rPr>
        <w:t>943</w:t>
      </w:r>
      <w:r w:rsidR="004D50D9">
        <w:rPr>
          <w:b/>
          <w:szCs w:val="28"/>
        </w:rPr>
        <w:t xml:space="preserve"> </w:t>
      </w:r>
      <w:r w:rsidR="004D50D9" w:rsidRPr="004D50D9">
        <w:rPr>
          <w:b/>
          <w:szCs w:val="28"/>
        </w:rPr>
        <w:t>5598</w:t>
      </w:r>
      <w:r w:rsidR="004D50D9">
        <w:rPr>
          <w:b/>
          <w:szCs w:val="28"/>
        </w:rPr>
        <w:t>.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jc w:val="both"/>
        <w:rPr>
          <w:szCs w:val="28"/>
        </w:rPr>
      </w:pPr>
      <w:r>
        <w:rPr>
          <w:b/>
          <w:szCs w:val="28"/>
        </w:rPr>
        <w:t>Вимоги та оформлення тексту доповіді:</w:t>
      </w:r>
    </w:p>
    <w:p w:rsidR="00AB1194" w:rsidRDefault="00C601A1" w:rsidP="00AB1194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Список використаних джерел потрібно подавати 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  <w:r w:rsidR="00AB1194" w:rsidRPr="00AB1194">
        <w:rPr>
          <w:szCs w:val="28"/>
        </w:rPr>
        <w:t xml:space="preserve"> </w:t>
      </w:r>
    </w:p>
    <w:p w:rsidR="00AB1194" w:rsidRDefault="00AB1194" w:rsidP="00AB1194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 w:rsidRPr="00F82A9F">
        <w:rPr>
          <w:szCs w:val="28"/>
        </w:rPr>
        <w:t>Посилання на літературу даються у квадратних дужках за ал</w:t>
      </w:r>
      <w:r w:rsidRPr="00953AC3">
        <w:rPr>
          <w:szCs w:val="28"/>
        </w:rPr>
        <w:t>фав</w:t>
      </w:r>
      <w:r w:rsidR="00D8095E">
        <w:rPr>
          <w:szCs w:val="28"/>
        </w:rPr>
        <w:t>іт</w:t>
      </w:r>
      <w:r w:rsidR="00953AC3" w:rsidRPr="00953AC3">
        <w:rPr>
          <w:szCs w:val="28"/>
        </w:rPr>
        <w:t>ом</w:t>
      </w:r>
      <w:r w:rsidRPr="00F82A9F">
        <w:rPr>
          <w:szCs w:val="28"/>
        </w:rPr>
        <w:t>, наприклад [1, с. 12].</w:t>
      </w:r>
    </w:p>
    <w:p w:rsidR="006270FB" w:rsidRPr="00AB1194" w:rsidRDefault="006270FB" w:rsidP="00AB1194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 w:rsidRPr="00AB1194">
        <w:rPr>
          <w:szCs w:val="28"/>
        </w:rPr>
        <w:t xml:space="preserve">Обсяг – до 6 сторінок тексту (шрифт </w:t>
      </w:r>
      <w:proofErr w:type="spellStart"/>
      <w:r w:rsidRPr="00AB1194">
        <w:rPr>
          <w:szCs w:val="28"/>
        </w:rPr>
        <w:t>Times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New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Roman</w:t>
      </w:r>
      <w:proofErr w:type="spellEnd"/>
      <w:r w:rsidRPr="00AB1194">
        <w:rPr>
          <w:szCs w:val="28"/>
        </w:rPr>
        <w:t xml:space="preserve">, 14 кегль, міжрядний інтервал 1,5, абзацний відступ </w:t>
      </w:r>
      <w:smartTag w:uri="urn:schemas-microsoft-com:office:smarttags" w:element="metricconverter">
        <w:smartTagPr>
          <w:attr w:name="ProductID" w:val="1 см"/>
        </w:smartTagPr>
        <w:r w:rsidRPr="00AB1194">
          <w:rPr>
            <w:szCs w:val="28"/>
          </w:rPr>
          <w:t>1 см</w:t>
        </w:r>
      </w:smartTag>
      <w:r w:rsidRPr="00AB1194">
        <w:rPr>
          <w:szCs w:val="28"/>
        </w:rPr>
        <w:t xml:space="preserve">, вирівнювання за шириною. Поля: зліва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Pr="00AB1194">
        <w:rPr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Pr="00AB1194">
        <w:rPr>
          <w:szCs w:val="28"/>
        </w:rPr>
        <w:t xml:space="preserve">, зверху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Pr="00AB1194">
        <w:rPr>
          <w:szCs w:val="28"/>
        </w:rPr>
        <w:t xml:space="preserve">, знизу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="00AB1194">
        <w:rPr>
          <w:szCs w:val="28"/>
        </w:rPr>
        <w:t>.) та до 5 ілюстрацій,</w:t>
      </w:r>
      <w:r w:rsidR="00AB1194" w:rsidRPr="00AB1194">
        <w:rPr>
          <w:szCs w:val="28"/>
        </w:rPr>
        <w:t xml:space="preserve"> </w:t>
      </w:r>
      <w:r w:rsidRPr="00AB1194">
        <w:rPr>
          <w:szCs w:val="28"/>
        </w:rPr>
        <w:t xml:space="preserve">шрифт </w:t>
      </w:r>
      <w:proofErr w:type="spellStart"/>
      <w:r w:rsidRPr="00AB1194">
        <w:rPr>
          <w:szCs w:val="28"/>
        </w:rPr>
        <w:t>Times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New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Roman</w:t>
      </w:r>
      <w:proofErr w:type="spellEnd"/>
      <w:r w:rsidRPr="00AB1194">
        <w:rPr>
          <w:szCs w:val="28"/>
        </w:rPr>
        <w:t>, 12 кегль, інтервал –</w:t>
      </w:r>
      <w:r w:rsidR="00AB1194">
        <w:rPr>
          <w:szCs w:val="28"/>
        </w:rPr>
        <w:t xml:space="preserve"> 1</w:t>
      </w:r>
      <w:r w:rsidRPr="00AB1194">
        <w:rPr>
          <w:szCs w:val="28"/>
        </w:rPr>
        <w:t xml:space="preserve">. </w:t>
      </w:r>
    </w:p>
    <w:p w:rsidR="006270FB" w:rsidRDefault="00410220" w:rsidP="00AB1194">
      <w:pPr>
        <w:spacing w:after="0"/>
        <w:ind w:left="709" w:hanging="425"/>
        <w:jc w:val="both"/>
        <w:rPr>
          <w:szCs w:val="28"/>
        </w:rPr>
      </w:pPr>
      <w:r>
        <w:rPr>
          <w:szCs w:val="28"/>
        </w:rPr>
        <w:t xml:space="preserve">4. </w:t>
      </w:r>
      <w:r w:rsidR="006270FB">
        <w:rPr>
          <w:szCs w:val="28"/>
        </w:rPr>
        <w:t xml:space="preserve">Ілюстрації </w:t>
      </w:r>
      <w:r w:rsidR="00C77879" w:rsidRPr="00C77879">
        <w:rPr>
          <w:b/>
          <w:szCs w:val="28"/>
        </w:rPr>
        <w:t>НЕ</w:t>
      </w:r>
      <w:r w:rsidR="00C77879">
        <w:rPr>
          <w:szCs w:val="28"/>
        </w:rPr>
        <w:t xml:space="preserve"> прикріплювати в документ </w:t>
      </w:r>
      <w:r w:rsidR="00C77879" w:rsidRPr="00C77879">
        <w:rPr>
          <w:b/>
          <w:szCs w:val="28"/>
          <w:lang w:val="en-US"/>
        </w:rPr>
        <w:t>WORD</w:t>
      </w:r>
      <w:r w:rsidR="00C77879">
        <w:rPr>
          <w:szCs w:val="28"/>
        </w:rPr>
        <w:t xml:space="preserve">, а надсилати окремими файлами </w:t>
      </w:r>
      <w:r w:rsidR="006270FB">
        <w:rPr>
          <w:szCs w:val="28"/>
        </w:rPr>
        <w:t xml:space="preserve">в форматі </w:t>
      </w:r>
      <w:r w:rsidR="006270FB" w:rsidRPr="00F82A9F">
        <w:rPr>
          <w:b/>
          <w:szCs w:val="28"/>
        </w:rPr>
        <w:t>TIF</w:t>
      </w:r>
      <w:r w:rsidR="006270FB">
        <w:rPr>
          <w:szCs w:val="28"/>
        </w:rPr>
        <w:t xml:space="preserve"> або </w:t>
      </w:r>
      <w:r w:rsidR="006270FB" w:rsidRPr="00F82A9F">
        <w:rPr>
          <w:b/>
          <w:szCs w:val="28"/>
        </w:rPr>
        <w:t>JPEG</w:t>
      </w:r>
      <w:r w:rsidR="006270FB">
        <w:rPr>
          <w:szCs w:val="28"/>
        </w:rPr>
        <w:t xml:space="preserve"> з </w:t>
      </w:r>
      <w:proofErr w:type="spellStart"/>
      <w:r w:rsidR="006270FB">
        <w:rPr>
          <w:szCs w:val="28"/>
        </w:rPr>
        <w:t>пiдписами</w:t>
      </w:r>
      <w:proofErr w:type="spellEnd"/>
      <w:r w:rsidR="006270FB">
        <w:rPr>
          <w:szCs w:val="28"/>
        </w:rPr>
        <w:t xml:space="preserve">. </w:t>
      </w:r>
    </w:p>
    <w:p w:rsidR="0043284E" w:rsidRDefault="006270FB" w:rsidP="0043284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5. Анотація </w:t>
      </w:r>
      <w:r w:rsidR="0043284E">
        <w:rPr>
          <w:szCs w:val="28"/>
        </w:rPr>
        <w:t>(4-5 речень) та  ключові слова (5-8 слів)</w:t>
      </w:r>
      <w:r>
        <w:rPr>
          <w:szCs w:val="28"/>
        </w:rPr>
        <w:t xml:space="preserve"> подаються ук</w:t>
      </w:r>
      <w:r w:rsidR="0043284E">
        <w:rPr>
          <w:szCs w:val="28"/>
        </w:rPr>
        <w:t>раїнською та англійською мовами.</w:t>
      </w:r>
    </w:p>
    <w:p w:rsidR="006270FB" w:rsidRDefault="0043284E" w:rsidP="00AB1194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6</w:t>
      </w:r>
      <w:r w:rsidR="006270FB">
        <w:rPr>
          <w:szCs w:val="28"/>
        </w:rPr>
        <w:t xml:space="preserve">. </w:t>
      </w:r>
      <w:r w:rsidR="00410220">
        <w:rPr>
          <w:szCs w:val="28"/>
        </w:rPr>
        <w:t xml:space="preserve"> </w:t>
      </w:r>
      <w:r w:rsidR="0030570D">
        <w:rPr>
          <w:szCs w:val="28"/>
        </w:rPr>
        <w:t xml:space="preserve">  </w:t>
      </w:r>
      <w:r w:rsidR="006270FB">
        <w:rPr>
          <w:szCs w:val="28"/>
        </w:rPr>
        <w:t>Відповідальність за зміст викладеного матеріалу несе автор</w:t>
      </w:r>
      <w:r w:rsidR="00953AC3">
        <w:rPr>
          <w:szCs w:val="28"/>
        </w:rPr>
        <w:t>.</w:t>
      </w:r>
    </w:p>
    <w:p w:rsidR="006270FB" w:rsidRDefault="006270FB" w:rsidP="006270FB">
      <w:pPr>
        <w:spacing w:line="276" w:lineRule="auto"/>
        <w:ind w:firstLine="284"/>
        <w:jc w:val="both"/>
        <w:rPr>
          <w:szCs w:val="28"/>
        </w:rPr>
      </w:pPr>
    </w:p>
    <w:p w:rsidR="00AB1194" w:rsidRPr="00C77879" w:rsidRDefault="00C77879" w:rsidP="00C77879">
      <w:pPr>
        <w:ind w:firstLine="284"/>
        <w:jc w:val="both"/>
        <w:rPr>
          <w:b/>
          <w:szCs w:val="28"/>
        </w:rPr>
      </w:pPr>
      <w:r w:rsidRPr="00C77879">
        <w:rPr>
          <w:b/>
          <w:szCs w:val="28"/>
        </w:rPr>
        <w:t xml:space="preserve">Для участі у конференції необхідно заповнити </w:t>
      </w:r>
      <w:proofErr w:type="spellStart"/>
      <w:r w:rsidRPr="00C77879">
        <w:rPr>
          <w:b/>
          <w:szCs w:val="28"/>
        </w:rPr>
        <w:t>гугл-форму</w:t>
      </w:r>
      <w:proofErr w:type="spellEnd"/>
      <w:r w:rsidRPr="00C77879">
        <w:rPr>
          <w:b/>
          <w:szCs w:val="28"/>
        </w:rPr>
        <w:t xml:space="preserve"> заявку за посиланням:</w:t>
      </w:r>
    </w:p>
    <w:p w:rsidR="006270FB" w:rsidRPr="00AF497D" w:rsidRDefault="00BB4D6B" w:rsidP="00036E0F">
      <w:pPr>
        <w:spacing w:line="259" w:lineRule="auto"/>
        <w:rPr>
          <w:i/>
          <w:szCs w:val="28"/>
        </w:rPr>
      </w:pPr>
      <w:hyperlink r:id="rId11" w:history="1">
        <w:r w:rsidR="00036E0F" w:rsidRPr="00036E0F">
          <w:rPr>
            <w:rStyle w:val="a6"/>
            <w:szCs w:val="28"/>
            <w:lang w:val="en-US"/>
          </w:rPr>
          <w:t>https</w:t>
        </w:r>
        <w:r w:rsidR="00036E0F" w:rsidRPr="0008158D">
          <w:rPr>
            <w:rStyle w:val="a6"/>
            <w:szCs w:val="28"/>
          </w:rPr>
          <w:t>://</w:t>
        </w:r>
        <w:r w:rsidR="00036E0F" w:rsidRPr="00036E0F">
          <w:rPr>
            <w:rStyle w:val="a6"/>
            <w:szCs w:val="28"/>
            <w:lang w:val="en-US"/>
          </w:rPr>
          <w:t>docs</w:t>
        </w:r>
        <w:r w:rsidR="00036E0F" w:rsidRPr="0008158D">
          <w:rPr>
            <w:rStyle w:val="a6"/>
            <w:szCs w:val="28"/>
          </w:rPr>
          <w:t>.</w:t>
        </w:r>
        <w:proofErr w:type="spellStart"/>
        <w:r w:rsidR="00036E0F" w:rsidRPr="00036E0F">
          <w:rPr>
            <w:rStyle w:val="a6"/>
            <w:szCs w:val="28"/>
            <w:lang w:val="en-US"/>
          </w:rPr>
          <w:t>google</w:t>
        </w:r>
        <w:proofErr w:type="spellEnd"/>
        <w:r w:rsidR="00036E0F" w:rsidRPr="0008158D">
          <w:rPr>
            <w:rStyle w:val="a6"/>
            <w:szCs w:val="28"/>
          </w:rPr>
          <w:t>.</w:t>
        </w:r>
        <w:r w:rsidR="00036E0F" w:rsidRPr="00036E0F">
          <w:rPr>
            <w:rStyle w:val="a6"/>
            <w:szCs w:val="28"/>
            <w:lang w:val="en-US"/>
          </w:rPr>
          <w:t>com</w:t>
        </w:r>
        <w:r w:rsidR="00036E0F" w:rsidRPr="0008158D">
          <w:rPr>
            <w:rStyle w:val="a6"/>
            <w:szCs w:val="28"/>
          </w:rPr>
          <w:t>/</w:t>
        </w:r>
        <w:r w:rsidR="00036E0F" w:rsidRPr="00036E0F">
          <w:rPr>
            <w:rStyle w:val="a6"/>
            <w:szCs w:val="28"/>
            <w:lang w:val="en-US"/>
          </w:rPr>
          <w:t>forms</w:t>
        </w:r>
        <w:r w:rsidR="00036E0F" w:rsidRPr="0008158D">
          <w:rPr>
            <w:rStyle w:val="a6"/>
            <w:szCs w:val="28"/>
          </w:rPr>
          <w:t>/</w:t>
        </w:r>
        <w:r w:rsidR="00036E0F" w:rsidRPr="00036E0F">
          <w:rPr>
            <w:rStyle w:val="a6"/>
            <w:szCs w:val="28"/>
            <w:lang w:val="en-US"/>
          </w:rPr>
          <w:t>d</w:t>
        </w:r>
        <w:r w:rsidR="00036E0F" w:rsidRPr="0008158D">
          <w:rPr>
            <w:rStyle w:val="a6"/>
            <w:szCs w:val="28"/>
          </w:rPr>
          <w:t>/</w:t>
        </w:r>
        <w:r w:rsidR="00036E0F" w:rsidRPr="00036E0F">
          <w:rPr>
            <w:rStyle w:val="a6"/>
            <w:szCs w:val="28"/>
            <w:lang w:val="en-US"/>
          </w:rPr>
          <w:t>e</w:t>
        </w:r>
        <w:r w:rsidR="00036E0F" w:rsidRPr="0008158D">
          <w:rPr>
            <w:rStyle w:val="a6"/>
            <w:szCs w:val="28"/>
          </w:rPr>
          <w:t>/1</w:t>
        </w:r>
        <w:proofErr w:type="spellStart"/>
        <w:r w:rsidR="00036E0F" w:rsidRPr="00036E0F">
          <w:rPr>
            <w:rStyle w:val="a6"/>
            <w:szCs w:val="28"/>
            <w:lang w:val="en-US"/>
          </w:rPr>
          <w:t>FAIpQLScWHEiQ</w:t>
        </w:r>
        <w:proofErr w:type="spellEnd"/>
        <w:r w:rsidR="00036E0F" w:rsidRPr="0008158D">
          <w:rPr>
            <w:rStyle w:val="a6"/>
            <w:szCs w:val="28"/>
          </w:rPr>
          <w:t>7</w:t>
        </w:r>
        <w:proofErr w:type="spellStart"/>
        <w:r w:rsidR="00036E0F" w:rsidRPr="00036E0F">
          <w:rPr>
            <w:rStyle w:val="a6"/>
            <w:szCs w:val="28"/>
            <w:lang w:val="en-US"/>
          </w:rPr>
          <w:t>XjYiyVuCHNdVjEJ</w:t>
        </w:r>
        <w:proofErr w:type="spellEnd"/>
        <w:r w:rsidR="00036E0F" w:rsidRPr="0008158D">
          <w:rPr>
            <w:rStyle w:val="a6"/>
            <w:szCs w:val="28"/>
          </w:rPr>
          <w:t>2</w:t>
        </w:r>
        <w:proofErr w:type="spellStart"/>
        <w:r w:rsidR="00036E0F" w:rsidRPr="00036E0F">
          <w:rPr>
            <w:rStyle w:val="a6"/>
            <w:szCs w:val="28"/>
            <w:lang w:val="en-US"/>
          </w:rPr>
          <w:t>arKfWTntLEQuaQihntstotuuA</w:t>
        </w:r>
        <w:proofErr w:type="spellEnd"/>
        <w:r w:rsidR="00036E0F" w:rsidRPr="0008158D">
          <w:rPr>
            <w:rStyle w:val="a6"/>
            <w:szCs w:val="28"/>
          </w:rPr>
          <w:t>/</w:t>
        </w:r>
        <w:proofErr w:type="spellStart"/>
        <w:r w:rsidR="00036E0F" w:rsidRPr="00036E0F">
          <w:rPr>
            <w:rStyle w:val="a6"/>
            <w:szCs w:val="28"/>
            <w:lang w:val="en-US"/>
          </w:rPr>
          <w:t>viewform</w:t>
        </w:r>
        <w:proofErr w:type="spellEnd"/>
        <w:r w:rsidR="00036E0F" w:rsidRPr="0008158D">
          <w:rPr>
            <w:rStyle w:val="a6"/>
            <w:szCs w:val="28"/>
          </w:rPr>
          <w:t>?</w:t>
        </w:r>
        <w:proofErr w:type="spellStart"/>
        <w:r w:rsidR="00036E0F" w:rsidRPr="00036E0F">
          <w:rPr>
            <w:rStyle w:val="a6"/>
            <w:szCs w:val="28"/>
            <w:lang w:val="en-US"/>
          </w:rPr>
          <w:t>usp</w:t>
        </w:r>
        <w:proofErr w:type="spellEnd"/>
        <w:r w:rsidR="00036E0F" w:rsidRPr="0008158D">
          <w:rPr>
            <w:rStyle w:val="a6"/>
            <w:szCs w:val="28"/>
          </w:rPr>
          <w:t>=</w:t>
        </w:r>
        <w:proofErr w:type="spellStart"/>
        <w:r w:rsidR="00036E0F" w:rsidRPr="00036E0F">
          <w:rPr>
            <w:rStyle w:val="a6"/>
            <w:szCs w:val="28"/>
            <w:lang w:val="en-US"/>
          </w:rPr>
          <w:t>sf</w:t>
        </w:r>
        <w:proofErr w:type="spellEnd"/>
        <w:r w:rsidR="00036E0F" w:rsidRPr="0008158D">
          <w:rPr>
            <w:rStyle w:val="a6"/>
            <w:szCs w:val="28"/>
          </w:rPr>
          <w:t>_</w:t>
        </w:r>
        <w:r w:rsidR="00036E0F" w:rsidRPr="00036E0F">
          <w:rPr>
            <w:rStyle w:val="a6"/>
            <w:szCs w:val="28"/>
            <w:lang w:val="en-US"/>
          </w:rPr>
          <w:t>link</w:t>
        </w:r>
      </w:hyperlink>
      <w:r w:rsidR="00C77879" w:rsidRPr="0008158D">
        <w:rPr>
          <w:szCs w:val="28"/>
        </w:rPr>
        <w:br w:type="page"/>
      </w:r>
      <w:r w:rsidR="00AF497D" w:rsidRPr="00AF497D">
        <w:rPr>
          <w:i/>
          <w:szCs w:val="28"/>
        </w:rPr>
        <w:lastRenderedPageBreak/>
        <w:t>Д</w:t>
      </w:r>
      <w:r w:rsidR="006270FB" w:rsidRPr="00AF497D">
        <w:rPr>
          <w:i/>
          <w:szCs w:val="28"/>
        </w:rPr>
        <w:t xml:space="preserve">одаток 1 </w:t>
      </w:r>
    </w:p>
    <w:p w:rsidR="006270FB" w:rsidRDefault="006270FB" w:rsidP="006270FB">
      <w:pPr>
        <w:ind w:firstLine="284"/>
        <w:jc w:val="center"/>
        <w:rPr>
          <w:szCs w:val="28"/>
        </w:rPr>
      </w:pPr>
      <w:r>
        <w:rPr>
          <w:szCs w:val="28"/>
        </w:rPr>
        <w:t>Зразок оформлення статті (тез доповіді):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УДК</w:t>
      </w:r>
    </w:p>
    <w:p w:rsidR="006270FB" w:rsidRDefault="006270FB" w:rsidP="006270FB">
      <w:pPr>
        <w:ind w:firstLine="284"/>
        <w:jc w:val="right"/>
        <w:rPr>
          <w:b/>
          <w:szCs w:val="28"/>
        </w:rPr>
      </w:pPr>
      <w:r>
        <w:rPr>
          <w:b/>
          <w:szCs w:val="28"/>
        </w:rPr>
        <w:t xml:space="preserve">Марія Дзюбинська, </w:t>
      </w:r>
    </w:p>
    <w:p w:rsidR="0043284E" w:rsidRDefault="0043284E" w:rsidP="006270FB">
      <w:pPr>
        <w:ind w:firstLine="284"/>
        <w:jc w:val="right"/>
        <w:rPr>
          <w:szCs w:val="28"/>
        </w:rPr>
      </w:pPr>
      <w:r>
        <w:rPr>
          <w:szCs w:val="28"/>
        </w:rPr>
        <w:t>кандидат географі</w:t>
      </w:r>
      <w:r w:rsidR="006270FB">
        <w:rPr>
          <w:szCs w:val="28"/>
        </w:rPr>
        <w:t xml:space="preserve">чних наук, </w:t>
      </w:r>
    </w:p>
    <w:p w:rsidR="006270FB" w:rsidRDefault="006270FB" w:rsidP="006270FB">
      <w:pPr>
        <w:ind w:firstLine="284"/>
        <w:jc w:val="right"/>
        <w:rPr>
          <w:szCs w:val="28"/>
        </w:rPr>
      </w:pPr>
      <w:r>
        <w:rPr>
          <w:szCs w:val="28"/>
        </w:rPr>
        <w:t>доцент</w:t>
      </w:r>
      <w:r w:rsidR="0043284E">
        <w:rPr>
          <w:szCs w:val="28"/>
        </w:rPr>
        <w:t xml:space="preserve"> кафедри географії та методики її навчання</w:t>
      </w:r>
      <w:r>
        <w:rPr>
          <w:szCs w:val="28"/>
        </w:rPr>
        <w:t xml:space="preserve">, </w:t>
      </w:r>
    </w:p>
    <w:p w:rsidR="006270FB" w:rsidRDefault="006270FB" w:rsidP="006270FB">
      <w:pPr>
        <w:ind w:firstLine="284"/>
        <w:jc w:val="right"/>
        <w:rPr>
          <w:szCs w:val="28"/>
        </w:rPr>
      </w:pPr>
      <w:r>
        <w:rPr>
          <w:szCs w:val="28"/>
        </w:rPr>
        <w:t xml:space="preserve">Тернопільський національний педагогічний </w:t>
      </w:r>
    </w:p>
    <w:p w:rsidR="006270FB" w:rsidRDefault="006270FB" w:rsidP="006270FB">
      <w:pPr>
        <w:ind w:firstLine="284"/>
        <w:jc w:val="right"/>
        <w:rPr>
          <w:szCs w:val="28"/>
        </w:rPr>
      </w:pPr>
      <w:r>
        <w:rPr>
          <w:szCs w:val="28"/>
        </w:rPr>
        <w:t>уніве</w:t>
      </w:r>
      <w:r w:rsidR="00605441">
        <w:rPr>
          <w:szCs w:val="28"/>
        </w:rPr>
        <w:t>рситет імені Володимира Гнатюка</w:t>
      </w:r>
    </w:p>
    <w:p w:rsidR="006270FB" w:rsidRDefault="006270FB" w:rsidP="006270FB">
      <w:pPr>
        <w:ind w:firstLine="284"/>
        <w:jc w:val="right"/>
        <w:rPr>
          <w:szCs w:val="28"/>
        </w:rPr>
      </w:pPr>
    </w:p>
    <w:p w:rsidR="006270FB" w:rsidRDefault="006270FB" w:rsidP="006270FB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НАЗВА</w:t>
      </w:r>
    </w:p>
    <w:p w:rsidR="006270FB" w:rsidRDefault="006270FB" w:rsidP="006270FB">
      <w:pPr>
        <w:spacing w:line="360" w:lineRule="auto"/>
        <w:ind w:firstLine="284"/>
        <w:jc w:val="both"/>
        <w:rPr>
          <w:i/>
          <w:szCs w:val="28"/>
        </w:rPr>
      </w:pPr>
      <w:r w:rsidRPr="00543E99">
        <w:rPr>
          <w:i/>
          <w:szCs w:val="28"/>
        </w:rPr>
        <w:t xml:space="preserve">У роботі ... </w:t>
      </w:r>
    </w:p>
    <w:p w:rsidR="00AF497D" w:rsidRPr="0008158D" w:rsidRDefault="00AF497D" w:rsidP="006270FB">
      <w:pPr>
        <w:spacing w:line="360" w:lineRule="auto"/>
        <w:ind w:firstLine="284"/>
        <w:jc w:val="both"/>
        <w:rPr>
          <w:i/>
          <w:szCs w:val="28"/>
          <w:lang w:val="ru-RU"/>
        </w:rPr>
      </w:pPr>
      <w:r>
        <w:rPr>
          <w:i/>
          <w:szCs w:val="28"/>
          <w:lang w:val="en-US"/>
        </w:rPr>
        <w:t>The</w:t>
      </w:r>
      <w:r w:rsidRPr="0008158D">
        <w:rPr>
          <w:i/>
          <w:szCs w:val="28"/>
          <w:lang w:val="ru-RU"/>
        </w:rPr>
        <w:t xml:space="preserve"> </w:t>
      </w:r>
      <w:r>
        <w:rPr>
          <w:i/>
          <w:szCs w:val="28"/>
          <w:lang w:val="en-US"/>
        </w:rPr>
        <w:t>article</w:t>
      </w:r>
      <w:r w:rsidRPr="0008158D">
        <w:rPr>
          <w:i/>
          <w:szCs w:val="28"/>
          <w:lang w:val="ru-RU"/>
        </w:rPr>
        <w:t>…</w:t>
      </w:r>
    </w:p>
    <w:p w:rsidR="006270FB" w:rsidRPr="00543E99" w:rsidRDefault="006270FB" w:rsidP="006270FB">
      <w:pPr>
        <w:spacing w:line="360" w:lineRule="auto"/>
        <w:ind w:firstLine="284"/>
        <w:jc w:val="both"/>
        <w:rPr>
          <w:szCs w:val="28"/>
        </w:rPr>
      </w:pPr>
      <w:r w:rsidRPr="00543E99">
        <w:rPr>
          <w:b/>
          <w:i/>
          <w:szCs w:val="28"/>
        </w:rPr>
        <w:t>Ключові слова</w:t>
      </w:r>
      <w:r w:rsidRPr="00543E99">
        <w:rPr>
          <w:i/>
          <w:szCs w:val="28"/>
        </w:rPr>
        <w:t>:</w:t>
      </w:r>
      <w:r w:rsidRPr="00543E99">
        <w:rPr>
          <w:szCs w:val="28"/>
        </w:rPr>
        <w:t xml:space="preserve"> </w:t>
      </w:r>
      <w:r w:rsidRPr="00543E99">
        <w:rPr>
          <w:i/>
          <w:szCs w:val="28"/>
        </w:rPr>
        <w:t xml:space="preserve">Кирило </w:t>
      </w:r>
      <w:proofErr w:type="spellStart"/>
      <w:r w:rsidRPr="00543E99">
        <w:rPr>
          <w:i/>
          <w:szCs w:val="28"/>
        </w:rPr>
        <w:t>Студинський</w:t>
      </w:r>
      <w:proofErr w:type="spellEnd"/>
      <w:r w:rsidRPr="00543E99">
        <w:rPr>
          <w:i/>
          <w:szCs w:val="28"/>
        </w:rPr>
        <w:t xml:space="preserve">, </w:t>
      </w:r>
      <w:r w:rsidRPr="00543E99">
        <w:rPr>
          <w:szCs w:val="28"/>
        </w:rPr>
        <w:t xml:space="preserve">... </w:t>
      </w:r>
    </w:p>
    <w:p w:rsidR="006270FB" w:rsidRPr="00543E99" w:rsidRDefault="006270FB" w:rsidP="006270FB">
      <w:pPr>
        <w:spacing w:line="360" w:lineRule="auto"/>
        <w:ind w:firstLine="284"/>
        <w:jc w:val="both"/>
        <w:rPr>
          <w:i/>
          <w:szCs w:val="28"/>
        </w:rPr>
      </w:pPr>
      <w:r w:rsidRPr="00543E99">
        <w:rPr>
          <w:b/>
          <w:i/>
          <w:szCs w:val="28"/>
          <w:lang w:val="en-US"/>
        </w:rPr>
        <w:t>Key</w:t>
      </w:r>
      <w:r w:rsidRPr="00543E99">
        <w:rPr>
          <w:b/>
          <w:i/>
          <w:szCs w:val="28"/>
        </w:rPr>
        <w:t xml:space="preserve"> </w:t>
      </w:r>
      <w:r w:rsidRPr="00543E99">
        <w:rPr>
          <w:b/>
          <w:i/>
          <w:szCs w:val="28"/>
          <w:lang w:val="en-US"/>
        </w:rPr>
        <w:t>words</w:t>
      </w:r>
      <w:r w:rsidRPr="00543E99">
        <w:rPr>
          <w:i/>
          <w:szCs w:val="28"/>
        </w:rPr>
        <w:t xml:space="preserve">: </w:t>
      </w:r>
      <w:proofErr w:type="spellStart"/>
      <w:r w:rsidRPr="00543E99">
        <w:rPr>
          <w:i/>
          <w:szCs w:val="28"/>
          <w:lang w:val="en-US"/>
        </w:rPr>
        <w:t>Kyrylo</w:t>
      </w:r>
      <w:proofErr w:type="spellEnd"/>
      <w:r w:rsidRPr="00543E99">
        <w:rPr>
          <w:i/>
          <w:szCs w:val="28"/>
          <w:lang w:val="en-US"/>
        </w:rPr>
        <w:t xml:space="preserve"> </w:t>
      </w:r>
      <w:proofErr w:type="spellStart"/>
      <w:proofErr w:type="gramStart"/>
      <w:r w:rsidRPr="00543E99">
        <w:rPr>
          <w:i/>
          <w:szCs w:val="28"/>
          <w:lang w:val="en-US"/>
        </w:rPr>
        <w:t>Studynskii</w:t>
      </w:r>
      <w:proofErr w:type="spellEnd"/>
      <w:r w:rsidRPr="00543E99">
        <w:rPr>
          <w:i/>
          <w:szCs w:val="28"/>
        </w:rPr>
        <w:t>, …</w:t>
      </w:r>
      <w:proofErr w:type="gramEnd"/>
    </w:p>
    <w:p w:rsidR="006270FB" w:rsidRPr="00543E99" w:rsidRDefault="006270FB" w:rsidP="006270FB">
      <w:pPr>
        <w:spacing w:line="360" w:lineRule="auto"/>
        <w:ind w:firstLine="284"/>
        <w:jc w:val="both"/>
        <w:rPr>
          <w:szCs w:val="28"/>
        </w:rPr>
      </w:pPr>
      <w:r w:rsidRPr="00543E99">
        <w:rPr>
          <w:szCs w:val="28"/>
        </w:rPr>
        <w:t xml:space="preserve">Текст статті 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center"/>
        <w:rPr>
          <w:b/>
        </w:rPr>
      </w:pPr>
      <w:r>
        <w:rPr>
          <w:b/>
        </w:rPr>
        <w:t>Джерела та література</w:t>
      </w:r>
    </w:p>
    <w:p w:rsidR="006270FB" w:rsidRDefault="006270FB" w:rsidP="006270FB">
      <w:pPr>
        <w:numPr>
          <w:ilvl w:val="0"/>
          <w:numId w:val="3"/>
        </w:numPr>
        <w:spacing w:after="0"/>
        <w:ind w:left="0" w:firstLine="284"/>
        <w:jc w:val="both"/>
      </w:pPr>
      <w:r>
        <w:rPr>
          <w:color w:val="000000"/>
        </w:rPr>
        <w:t>Наріжний С. Українська еміграція. Культурна праця української еміграції 1919-1939. Київ</w:t>
      </w:r>
      <w:r w:rsidR="0043284E">
        <w:rPr>
          <w:color w:val="000000"/>
        </w:rPr>
        <w:t xml:space="preserve"> </w:t>
      </w:r>
      <w:r>
        <w:rPr>
          <w:color w:val="000000"/>
        </w:rPr>
        <w:t xml:space="preserve">: Видавництво імені Олени </w:t>
      </w:r>
      <w:proofErr w:type="spellStart"/>
      <w:r>
        <w:rPr>
          <w:color w:val="000000"/>
        </w:rPr>
        <w:t>Теліги</w:t>
      </w:r>
      <w:proofErr w:type="spellEnd"/>
      <w:r>
        <w:rPr>
          <w:color w:val="000000"/>
        </w:rPr>
        <w:t>, 1999. 271 с.</w:t>
      </w:r>
    </w:p>
    <w:p w:rsidR="006270FB" w:rsidRPr="00D33821" w:rsidRDefault="006270FB" w:rsidP="006270FB">
      <w:pPr>
        <w:ind w:firstLine="284"/>
        <w:jc w:val="both"/>
        <w:rPr>
          <w:szCs w:val="28"/>
          <w:lang w:val="en-US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На окремому аркуші необхідно подати інформацію про автора. Проїзд, проживання, харчування – коштом учасників.</w:t>
      </w:r>
    </w:p>
    <w:p w:rsidR="006270FB" w:rsidRDefault="006270FB" w:rsidP="006270FB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Наша сторінка у </w:t>
      </w:r>
      <w:proofErr w:type="spellStart"/>
      <w:r>
        <w:rPr>
          <w:szCs w:val="28"/>
        </w:rPr>
        <w:t>фейсбуці</w:t>
      </w:r>
      <w:proofErr w:type="spellEnd"/>
      <w:r>
        <w:rPr>
          <w:szCs w:val="28"/>
        </w:rPr>
        <w:t xml:space="preserve">  </w:t>
      </w:r>
      <w:hyperlink r:id="rId12">
        <w:r>
          <w:rPr>
            <w:color w:val="0000FF"/>
            <w:szCs w:val="28"/>
            <w:u w:val="single"/>
          </w:rPr>
          <w:t>https://www.facebook.com/MuseumTernopil1913</w:t>
        </w:r>
      </w:hyperlink>
    </w:p>
    <w:p w:rsidR="008F3CB1" w:rsidRDefault="00C77879" w:rsidP="00A26C81">
      <w:pPr>
        <w:ind w:firstLine="284"/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152400</wp:posOffset>
            </wp:positionV>
            <wp:extent cx="1028700" cy="1143000"/>
            <wp:effectExtent l="19050" t="0" r="0" b="0"/>
            <wp:wrapSquare wrapText="bothSides"/>
            <wp:docPr id="6" name="Рисунок 6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0FB">
        <w:t xml:space="preserve">       </w:t>
      </w:r>
      <w:r w:rsidR="00A26C81">
        <w:t xml:space="preserve">                                                                                                 </w:t>
      </w:r>
    </w:p>
    <w:p w:rsidR="00C01003" w:rsidRDefault="00C01003" w:rsidP="00F67103">
      <w:pPr>
        <w:ind w:firstLine="284"/>
      </w:pPr>
    </w:p>
    <w:sectPr w:rsidR="00C01003" w:rsidSect="007C32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C6"/>
    <w:multiLevelType w:val="hybridMultilevel"/>
    <w:tmpl w:val="5D9ED100"/>
    <w:lvl w:ilvl="0" w:tplc="8DEE4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E37CCA"/>
    <w:multiLevelType w:val="hybridMultilevel"/>
    <w:tmpl w:val="93746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07B05"/>
    <w:multiLevelType w:val="hybridMultilevel"/>
    <w:tmpl w:val="43A69762"/>
    <w:lvl w:ilvl="0" w:tplc="CF240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A70C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5F0681"/>
    <w:multiLevelType w:val="hybridMultilevel"/>
    <w:tmpl w:val="D1A2F0FA"/>
    <w:lvl w:ilvl="0" w:tplc="32B46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6226C7"/>
    <w:multiLevelType w:val="multilevel"/>
    <w:tmpl w:val="FFFFFFFF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28C"/>
    <w:rsid w:val="00007140"/>
    <w:rsid w:val="00036E0F"/>
    <w:rsid w:val="00036EB1"/>
    <w:rsid w:val="00060D7F"/>
    <w:rsid w:val="0008158D"/>
    <w:rsid w:val="000D5223"/>
    <w:rsid w:val="00111C9A"/>
    <w:rsid w:val="00151173"/>
    <w:rsid w:val="002064FF"/>
    <w:rsid w:val="00272A3B"/>
    <w:rsid w:val="00286DEB"/>
    <w:rsid w:val="002B1ADE"/>
    <w:rsid w:val="002D005B"/>
    <w:rsid w:val="0030570D"/>
    <w:rsid w:val="00380E5F"/>
    <w:rsid w:val="003B40D8"/>
    <w:rsid w:val="003F38CE"/>
    <w:rsid w:val="00410220"/>
    <w:rsid w:val="0043284E"/>
    <w:rsid w:val="004D50D9"/>
    <w:rsid w:val="00541E3E"/>
    <w:rsid w:val="00605441"/>
    <w:rsid w:val="006270FB"/>
    <w:rsid w:val="006C0B77"/>
    <w:rsid w:val="006E1956"/>
    <w:rsid w:val="00701445"/>
    <w:rsid w:val="00753188"/>
    <w:rsid w:val="007C3292"/>
    <w:rsid w:val="008242FF"/>
    <w:rsid w:val="008648AA"/>
    <w:rsid w:val="00864EB7"/>
    <w:rsid w:val="00870751"/>
    <w:rsid w:val="008D2C5D"/>
    <w:rsid w:val="008F3CB1"/>
    <w:rsid w:val="00922C48"/>
    <w:rsid w:val="00953AC3"/>
    <w:rsid w:val="00A26C81"/>
    <w:rsid w:val="00A52F2A"/>
    <w:rsid w:val="00A5337F"/>
    <w:rsid w:val="00AA2B8F"/>
    <w:rsid w:val="00AB1194"/>
    <w:rsid w:val="00AF497D"/>
    <w:rsid w:val="00B915B7"/>
    <w:rsid w:val="00BA328C"/>
    <w:rsid w:val="00BB4D6B"/>
    <w:rsid w:val="00C01003"/>
    <w:rsid w:val="00C601A1"/>
    <w:rsid w:val="00C77879"/>
    <w:rsid w:val="00C85997"/>
    <w:rsid w:val="00CA6185"/>
    <w:rsid w:val="00D33821"/>
    <w:rsid w:val="00D41665"/>
    <w:rsid w:val="00D8095E"/>
    <w:rsid w:val="00D84A59"/>
    <w:rsid w:val="00DB4CB5"/>
    <w:rsid w:val="00EA59DF"/>
    <w:rsid w:val="00EE4070"/>
    <w:rsid w:val="00F12C76"/>
    <w:rsid w:val="00F1376A"/>
    <w:rsid w:val="00F6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A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787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78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tokm.te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MuseumTernopil19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cWHEiQ7XjYiyVuCHNdVjEJ2arKfWTntLEQuaQihntstotuuA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seum.tokm.te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km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3593-3520-46C4-B516-AC4DED9B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2022-09-02T09:47:00Z</cp:lastPrinted>
  <dcterms:created xsi:type="dcterms:W3CDTF">2022-09-05T09:10:00Z</dcterms:created>
  <dcterms:modified xsi:type="dcterms:W3CDTF">2022-09-09T08:10:00Z</dcterms:modified>
</cp:coreProperties>
</file>